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71D57AD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023285">
        <w:rPr>
          <w:rFonts w:cs="Arial"/>
          <w:b/>
          <w:sz w:val="24"/>
          <w:szCs w:val="24"/>
        </w:rPr>
        <w:t>8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6E1BA6">
        <w:rPr>
          <w:b/>
          <w:noProof/>
          <w:sz w:val="24"/>
        </w:rPr>
        <w:t>4</w:t>
      </w:r>
      <w:r w:rsidR="001241D3">
        <w:rPr>
          <w:b/>
          <w:noProof/>
          <w:sz w:val="24"/>
        </w:rPr>
        <w:t>378</w:t>
      </w:r>
    </w:p>
    <w:p w14:paraId="6C800B57" w14:textId="3F5E543B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023285" w:rsidRPr="00023285">
        <w:rPr>
          <w:rFonts w:ascii="Arial" w:hAnsi="Arial" w:cs="Arial"/>
          <w:b/>
          <w:bCs/>
          <w:sz w:val="24"/>
        </w:rPr>
        <w:t>1 – 1</w:t>
      </w:r>
      <w:r w:rsidR="001D2044">
        <w:rPr>
          <w:rFonts w:ascii="Arial" w:hAnsi="Arial" w:cs="Arial"/>
          <w:b/>
          <w:bCs/>
          <w:sz w:val="24"/>
        </w:rPr>
        <w:t>1</w:t>
      </w:r>
      <w:r w:rsidR="00023285" w:rsidRPr="00023285">
        <w:rPr>
          <w:rFonts w:ascii="Arial" w:hAnsi="Arial" w:cs="Arial"/>
          <w:b/>
          <w:bCs/>
          <w:sz w:val="24"/>
        </w:rPr>
        <w:t xml:space="preserve"> June</w:t>
      </w:r>
      <w:r w:rsidRPr="00772F38">
        <w:rPr>
          <w:rFonts w:ascii="Arial" w:hAnsi="Arial" w:cs="Arial"/>
          <w:b/>
          <w:bCs/>
          <w:sz w:val="24"/>
        </w:rPr>
        <w:t>,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FFC5B21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propagation of user consent related information </w:t>
      </w:r>
      <w:r w:rsidR="00D16F55">
        <w:rPr>
          <w:rFonts w:asciiTheme="minorHAnsi" w:hAnsiTheme="minorHAnsi" w:cs="Arial"/>
          <w:b/>
          <w:sz w:val="22"/>
          <w:szCs w:val="22"/>
        </w:rPr>
        <w:t>during</w:t>
      </w:r>
      <w:r w:rsidR="00BC01BD">
        <w:rPr>
          <w:rFonts w:asciiTheme="minorHAnsi" w:hAnsiTheme="minorHAnsi" w:cs="Arial"/>
          <w:b/>
          <w:sz w:val="22"/>
          <w:szCs w:val="22"/>
        </w:rPr>
        <w:t xml:space="preserve"> </w:t>
      </w:r>
      <w:r w:rsidR="00C51FD6">
        <w:rPr>
          <w:rFonts w:asciiTheme="minorHAnsi" w:hAnsiTheme="minorHAnsi" w:cs="Arial"/>
          <w:b/>
          <w:sz w:val="22"/>
          <w:szCs w:val="22"/>
        </w:rPr>
        <w:t xml:space="preserve">Xn </w:t>
      </w:r>
      <w:r w:rsidR="00BC01BD">
        <w:rPr>
          <w:rFonts w:asciiTheme="minorHAnsi" w:hAnsiTheme="minorHAnsi" w:cs="Arial"/>
          <w:b/>
          <w:sz w:val="22"/>
          <w:szCs w:val="22"/>
        </w:rPr>
        <w:t>inter-PLMN handover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24E04DD2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26EFA" w:rsidRPr="00226EFA">
        <w:rPr>
          <w:rFonts w:asciiTheme="minorHAnsi" w:hAnsiTheme="minorHAnsi" w:cs="Arial"/>
          <w:bCs/>
          <w:sz w:val="22"/>
          <w:szCs w:val="22"/>
        </w:rPr>
        <w:t>NR_SON_MDT-Core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F948AA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  <w:bookmarkStart w:id="0" w:name="_GoBack"/>
      <w:bookmarkEnd w:id="0"/>
    </w:p>
    <w:p w14:paraId="706E9330" w14:textId="13991C5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SA3</w:t>
      </w:r>
    </w:p>
    <w:p w14:paraId="4EFE95BE" w14:textId="473FB0AF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C01BD">
        <w:rPr>
          <w:rFonts w:asciiTheme="minorHAnsi" w:hAnsiTheme="minorHAnsi" w:cs="Arial"/>
          <w:bCs/>
          <w:sz w:val="22"/>
          <w:szCs w:val="22"/>
        </w:rPr>
        <w:t>RAN2, SA5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21A1C3B" w:rsidR="00644DE0" w:rsidRPr="007A5F11" w:rsidRDefault="00BC01BD" w:rsidP="00F62013">
      <w:pPr>
        <w:spacing w:after="120"/>
        <w:rPr>
          <w:rFonts w:asciiTheme="minorHAnsi" w:eastAsia="DengXian" w:hAnsiTheme="minorHAnsi" w:cs="Arial"/>
          <w:sz w:val="22"/>
          <w:szCs w:val="22"/>
          <w:lang w:eastAsia="zh-CN"/>
        </w:rPr>
      </w:pPr>
      <w:r>
        <w:rPr>
          <w:rFonts w:asciiTheme="minorHAnsi" w:hAnsiTheme="minorHAnsi" w:cs="Arial"/>
          <w:sz w:val="22"/>
          <w:szCs w:val="22"/>
        </w:rPr>
        <w:t xml:space="preserve">According to current </w:t>
      </w:r>
      <w:r w:rsidR="00C51FD6">
        <w:rPr>
          <w:rFonts w:asciiTheme="minorHAnsi" w:hAnsiTheme="minorHAnsi" w:cs="Arial"/>
          <w:sz w:val="22"/>
          <w:szCs w:val="22"/>
        </w:rPr>
        <w:t>stage 3</w:t>
      </w:r>
      <w:r>
        <w:rPr>
          <w:rFonts w:asciiTheme="minorHAnsi" w:hAnsiTheme="minorHAnsi" w:cs="Arial"/>
          <w:sz w:val="22"/>
          <w:szCs w:val="22"/>
        </w:rPr>
        <w:t xml:space="preserve"> agreements in the work on introduction of MDT in NG-RAN, the NG-RAN node receives user consent information per PLMN</w:t>
      </w:r>
      <w:r w:rsidR="00C51FD6">
        <w:rPr>
          <w:rFonts w:asciiTheme="minorHAnsi" w:hAnsiTheme="minorHAnsi" w:cs="Arial"/>
          <w:sz w:val="22"/>
          <w:szCs w:val="22"/>
        </w:rPr>
        <w:t xml:space="preserve"> for management-based MDT from the CN in the NGAP </w:t>
      </w:r>
      <w:r w:rsidR="00C51FD6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C51FD6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only in the initial UE context setup</w:t>
      </w:r>
      <w:r w:rsidR="00C51FD6">
        <w:rPr>
          <w:rFonts w:asciiTheme="minorHAnsi" w:hAnsiTheme="minorHAnsi" w:cs="Arial"/>
          <w:sz w:val="22"/>
          <w:szCs w:val="22"/>
        </w:rPr>
        <w:t xml:space="preserve">. In case of Xn handover, in line with principle used for E-UTRAN MDT, this IE is propagated to the target NG-RAN node except for the case of inter-PLMN handover if </w:t>
      </w:r>
      <w:r w:rsidR="00C51FD6" w:rsidRPr="00C51FD6">
        <w:rPr>
          <w:rFonts w:asciiTheme="minorHAnsi" w:hAnsiTheme="minorHAnsi" w:cs="Arial"/>
          <w:sz w:val="22"/>
          <w:szCs w:val="22"/>
        </w:rPr>
        <w:t>the source NG-RAN node selects a serving PLMN in the target NG-RAN node which is not included in the Management Based MDT PLMN List</w:t>
      </w:r>
      <w:r w:rsidR="00C51FD6">
        <w:rPr>
          <w:rFonts w:asciiTheme="minorHAnsi" w:hAnsiTheme="minorHAnsi" w:cs="Arial"/>
          <w:sz w:val="22"/>
          <w:szCs w:val="22"/>
        </w:rPr>
        <w:t xml:space="preserve">. </w:t>
      </w:r>
      <w:r w:rsidR="00116A35" w:rsidRP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</w:t>
      </w:r>
      <w:r w:rsidR="00116A35">
        <w:rPr>
          <w:rFonts w:ascii="DengXian" w:eastAsia="DengXian" w:hAnsi="DengXian" w:cs="Arial" w:hint="eastAsia"/>
          <w:sz w:val="22"/>
          <w:szCs w:val="22"/>
          <w:lang w:eastAsia="zh-CN"/>
        </w:rPr>
        <w:t>T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he </w:t>
      </w:r>
      <w:r w:rsidR="00860FA3">
        <w:rPr>
          <w:rFonts w:asciiTheme="minorHAnsi" w:eastAsia="DengXian" w:hAnsiTheme="minorHAnsi" w:cs="Arial"/>
          <w:sz w:val="22"/>
          <w:szCs w:val="22"/>
          <w:lang w:eastAsia="zh-CN"/>
        </w:rPr>
        <w:t>user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consent information will be lost if the source NG-RAN selects a serving PLMN which is a</w:t>
      </w:r>
      <w:r w:rsidR="007A5F11">
        <w:rPr>
          <w:rFonts w:asciiTheme="minorHAnsi" w:eastAsia="DengXian" w:hAnsiTheme="minorHAnsi" w:cs="Arial" w:hint="eastAsia"/>
          <w:sz w:val="22"/>
          <w:szCs w:val="22"/>
          <w:lang w:eastAsia="zh-CN"/>
        </w:rPr>
        <w:t>n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 equivalent PLMN but is not included in the 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>M</w:t>
      </w:r>
      <w:r w:rsidR="00116A35">
        <w:rPr>
          <w:rFonts w:asciiTheme="minorHAnsi" w:eastAsia="DengXian" w:hAnsiTheme="minorHAnsi" w:cs="Arial"/>
          <w:sz w:val="22"/>
          <w:szCs w:val="22"/>
          <w:lang w:eastAsia="zh-CN"/>
        </w:rPr>
        <w:t>anagement</w:t>
      </w:r>
      <w:r w:rsidR="001D2DB6">
        <w:rPr>
          <w:rFonts w:asciiTheme="minorHAnsi" w:eastAsia="DengXian" w:hAnsiTheme="minorHAnsi" w:cs="Arial"/>
          <w:sz w:val="22"/>
          <w:szCs w:val="22"/>
          <w:lang w:eastAsia="zh-CN"/>
        </w:rPr>
        <w:t xml:space="preserve"> B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 xml:space="preserve">ased MDT PLMN List. </w:t>
      </w:r>
    </w:p>
    <w:p w14:paraId="4B5F804F" w14:textId="6B135DA0" w:rsidR="00501223" w:rsidRDefault="00501223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ask SA3 confirmation whether </w:t>
      </w:r>
      <w:r w:rsidR="00860FA3">
        <w:rPr>
          <w:rFonts w:asciiTheme="minorHAnsi" w:hAnsiTheme="minorHAnsi" w:cs="Arial"/>
          <w:sz w:val="22"/>
          <w:szCs w:val="22"/>
        </w:rPr>
        <w:t xml:space="preserve">SA3 would have any concern </w:t>
      </w:r>
      <w:r w:rsidR="00116A35">
        <w:rPr>
          <w:rFonts w:asciiTheme="minorHAnsi" w:eastAsia="DengXian" w:hAnsiTheme="minorHAnsi" w:cs="Arial" w:hint="eastAsia"/>
          <w:sz w:val="22"/>
          <w:szCs w:val="22"/>
          <w:lang w:eastAsia="zh-CN"/>
        </w:rPr>
        <w:t>if</w:t>
      </w:r>
      <w:r>
        <w:rPr>
          <w:rFonts w:asciiTheme="minorHAnsi" w:hAnsiTheme="minorHAnsi" w:cs="Arial"/>
          <w:sz w:val="22"/>
          <w:szCs w:val="22"/>
        </w:rPr>
        <w:t xml:space="preserve"> the source NG-RAN node propagate</w:t>
      </w:r>
      <w:r w:rsidR="00860FA3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the </w:t>
      </w:r>
      <w:r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Pr="00C51FD6">
        <w:rPr>
          <w:rFonts w:asciiTheme="minorHAnsi" w:hAnsiTheme="minorHAnsi" w:cs="Arial"/>
          <w:sz w:val="22"/>
          <w:szCs w:val="22"/>
        </w:rPr>
        <w:t xml:space="preserve"> IE</w:t>
      </w:r>
      <w:r>
        <w:rPr>
          <w:rFonts w:asciiTheme="minorHAnsi" w:hAnsiTheme="minorHAnsi" w:cs="Arial"/>
          <w:sz w:val="22"/>
          <w:szCs w:val="22"/>
        </w:rPr>
        <w:t xml:space="preserve"> to the target NG-RAN node irrespective of </w:t>
      </w:r>
      <w:r w:rsidR="00024744">
        <w:rPr>
          <w:rFonts w:asciiTheme="minorHAnsi" w:hAnsiTheme="minorHAnsi" w:cs="Arial"/>
          <w:sz w:val="22"/>
          <w:szCs w:val="22"/>
        </w:rPr>
        <w:t xml:space="preserve">whether </w:t>
      </w:r>
      <w:r>
        <w:rPr>
          <w:rFonts w:asciiTheme="minorHAnsi" w:hAnsiTheme="minorHAnsi" w:cs="Arial"/>
          <w:sz w:val="22"/>
          <w:szCs w:val="22"/>
        </w:rPr>
        <w:t xml:space="preserve">the target PLMN </w:t>
      </w:r>
      <w:r w:rsidR="00024744">
        <w:rPr>
          <w:rFonts w:asciiTheme="minorHAnsi" w:hAnsiTheme="minorHAnsi" w:cs="Arial"/>
          <w:sz w:val="22"/>
          <w:szCs w:val="22"/>
        </w:rPr>
        <w:t>is</w:t>
      </w:r>
      <w:r>
        <w:rPr>
          <w:rFonts w:asciiTheme="minorHAnsi" w:hAnsiTheme="minorHAnsi" w:cs="Arial"/>
          <w:sz w:val="22"/>
          <w:szCs w:val="22"/>
        </w:rPr>
        <w:t xml:space="preserve"> included</w:t>
      </w:r>
      <w:r w:rsidR="002D784F">
        <w:rPr>
          <w:rFonts w:asciiTheme="minorHAnsi" w:hAnsiTheme="minorHAnsi" w:cs="Arial"/>
          <w:sz w:val="22"/>
          <w:szCs w:val="22"/>
        </w:rPr>
        <w:t xml:space="preserve"> or not included</w:t>
      </w:r>
      <w:r>
        <w:rPr>
          <w:rFonts w:asciiTheme="minorHAnsi" w:hAnsiTheme="minorHAnsi" w:cs="Arial"/>
          <w:sz w:val="22"/>
          <w:szCs w:val="22"/>
        </w:rPr>
        <w:t xml:space="preserve"> in the list.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609CFBAE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501223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501223">
        <w:rPr>
          <w:rFonts w:ascii="Arial" w:hAnsi="Arial" w:cs="Arial"/>
        </w:rPr>
        <w:t xml:space="preserve">RAN3 kindly requests SA3 to provide feedback on whether </w:t>
      </w:r>
      <w:r w:rsidR="00501223">
        <w:rPr>
          <w:rFonts w:asciiTheme="minorHAnsi" w:hAnsiTheme="minorHAnsi" w:cs="Arial"/>
          <w:sz w:val="22"/>
          <w:szCs w:val="22"/>
        </w:rPr>
        <w:t xml:space="preserve">the source NG-RAN node should be allowed, in case of inter-PLMN Xn handover, to propagate the </w:t>
      </w:r>
      <w:r w:rsidR="00501223" w:rsidRPr="00C51FD6">
        <w:rPr>
          <w:rFonts w:asciiTheme="minorHAnsi" w:hAnsiTheme="minorHAnsi" w:cs="Arial"/>
          <w:i/>
          <w:iCs/>
          <w:sz w:val="22"/>
          <w:szCs w:val="22"/>
        </w:rPr>
        <w:t>Management Based MDT PLMN List</w:t>
      </w:r>
      <w:r w:rsidR="00501223" w:rsidRPr="00C51FD6">
        <w:rPr>
          <w:rFonts w:asciiTheme="minorHAnsi" w:hAnsiTheme="minorHAnsi" w:cs="Arial"/>
          <w:sz w:val="22"/>
          <w:szCs w:val="22"/>
        </w:rPr>
        <w:t xml:space="preserve"> IE</w:t>
      </w:r>
      <w:r w:rsidR="00501223">
        <w:rPr>
          <w:rFonts w:asciiTheme="minorHAnsi" w:hAnsiTheme="minorHAnsi" w:cs="Arial"/>
          <w:sz w:val="22"/>
          <w:szCs w:val="22"/>
        </w:rPr>
        <w:t xml:space="preserve"> to the target NG-RAN node irrespective of the target PLMN being included </w:t>
      </w:r>
      <w:r w:rsidR="00502E44">
        <w:rPr>
          <w:rFonts w:asciiTheme="minorHAnsi" w:hAnsiTheme="minorHAnsi" w:cs="Arial"/>
          <w:sz w:val="22"/>
          <w:szCs w:val="22"/>
        </w:rPr>
        <w:t xml:space="preserve">or not included </w:t>
      </w:r>
      <w:r w:rsidR="00501223">
        <w:rPr>
          <w:rFonts w:asciiTheme="minorHAnsi" w:hAnsiTheme="minorHAnsi" w:cs="Arial"/>
          <w:sz w:val="22"/>
          <w:szCs w:val="22"/>
        </w:rPr>
        <w:t>in the list.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2909AAC2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</w:t>
      </w:r>
      <w:r>
        <w:rPr>
          <w:rFonts w:asciiTheme="minorHAnsi" w:hAnsiTheme="minorHAnsi" w:cs="Arial"/>
          <w:bCs/>
          <w:sz w:val="22"/>
          <w:szCs w:val="22"/>
          <w:lang w:val="en-US"/>
        </w:rPr>
        <w:t>9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17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8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August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623CC736" w14:textId="064BC11D" w:rsidR="006C6B84" w:rsidRPr="00D676CD" w:rsidRDefault="006C6B84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</w:t>
      </w:r>
      <w:r w:rsidR="008A4A2A">
        <w:rPr>
          <w:rFonts w:asciiTheme="minorHAnsi" w:hAnsiTheme="minorHAnsi" w:cs="Arial"/>
          <w:bCs/>
          <w:sz w:val="22"/>
          <w:szCs w:val="22"/>
          <w:lang w:val="en-US"/>
        </w:rPr>
        <w:t>110-e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2</w:t>
      </w:r>
      <w:r w:rsidRPr="00D676CD">
        <w:rPr>
          <w:rFonts w:ascii="Arial" w:hAnsi="Arial" w:cs="Arial"/>
          <w:bCs/>
          <w:lang w:val="en-US"/>
        </w:rPr>
        <w:t xml:space="preserve"> – </w:t>
      </w:r>
      <w:r w:rsidR="00024744">
        <w:rPr>
          <w:rFonts w:ascii="Arial" w:hAnsi="Arial" w:cs="Arial"/>
          <w:bCs/>
          <w:lang w:val="en-US"/>
        </w:rPr>
        <w:t>13</w:t>
      </w:r>
      <w:r w:rsidRPr="00D676CD">
        <w:rPr>
          <w:rFonts w:ascii="Arial" w:hAnsi="Arial" w:cs="Arial"/>
          <w:bCs/>
          <w:lang w:val="en-US"/>
        </w:rPr>
        <w:t xml:space="preserve"> </w:t>
      </w:r>
      <w:r w:rsidR="00024744">
        <w:rPr>
          <w:rFonts w:ascii="Arial" w:hAnsi="Arial" w:cs="Arial"/>
          <w:bCs/>
          <w:lang w:val="en-US"/>
        </w:rPr>
        <w:t>Novemb</w:t>
      </w:r>
      <w:r w:rsidR="00E12823">
        <w:rPr>
          <w:rFonts w:ascii="Arial" w:hAnsi="Arial" w:cs="Arial"/>
          <w:bCs/>
          <w:lang w:val="en-US"/>
        </w:rPr>
        <w:t>er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024744">
        <w:rPr>
          <w:rFonts w:ascii="Arial" w:hAnsi="Arial" w:cs="Arial"/>
          <w:bCs/>
          <w:lang w:val="en-US"/>
        </w:rPr>
        <w:t>Online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20EA2" w14:textId="77777777" w:rsidR="002F0D5F" w:rsidRDefault="002F0D5F">
      <w:r>
        <w:separator/>
      </w:r>
    </w:p>
  </w:endnote>
  <w:endnote w:type="continuationSeparator" w:id="0">
    <w:p w14:paraId="04F37EC5" w14:textId="77777777" w:rsidR="002F0D5F" w:rsidRDefault="002F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32E4C" w14:textId="77777777" w:rsidR="002F0D5F" w:rsidRDefault="002F0D5F">
      <w:r>
        <w:separator/>
      </w:r>
    </w:p>
  </w:footnote>
  <w:footnote w:type="continuationSeparator" w:id="0">
    <w:p w14:paraId="12BE514B" w14:textId="77777777" w:rsidR="002F0D5F" w:rsidRDefault="002F0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33D"/>
    <w:rsid w:val="000054C6"/>
    <w:rsid w:val="00023285"/>
    <w:rsid w:val="00024744"/>
    <w:rsid w:val="00025D65"/>
    <w:rsid w:val="0003565A"/>
    <w:rsid w:val="0003719B"/>
    <w:rsid w:val="0004217D"/>
    <w:rsid w:val="00045511"/>
    <w:rsid w:val="00047315"/>
    <w:rsid w:val="0005534E"/>
    <w:rsid w:val="000B0A14"/>
    <w:rsid w:val="000B2D76"/>
    <w:rsid w:val="000D113A"/>
    <w:rsid w:val="000D60BF"/>
    <w:rsid w:val="000F12FD"/>
    <w:rsid w:val="000F7042"/>
    <w:rsid w:val="00100A09"/>
    <w:rsid w:val="001063EA"/>
    <w:rsid w:val="00116A35"/>
    <w:rsid w:val="001241D3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D2DB6"/>
    <w:rsid w:val="00220708"/>
    <w:rsid w:val="00222A4F"/>
    <w:rsid w:val="00226EFA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D784F"/>
    <w:rsid w:val="002E0C35"/>
    <w:rsid w:val="002F0D5F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D29F8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223"/>
    <w:rsid w:val="0050174F"/>
    <w:rsid w:val="00501F64"/>
    <w:rsid w:val="00502E4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5942"/>
    <w:rsid w:val="006E1BA6"/>
    <w:rsid w:val="006F7688"/>
    <w:rsid w:val="006F7872"/>
    <w:rsid w:val="00701A2B"/>
    <w:rsid w:val="0070414C"/>
    <w:rsid w:val="00763BB2"/>
    <w:rsid w:val="00772F38"/>
    <w:rsid w:val="007822EF"/>
    <w:rsid w:val="00787EAC"/>
    <w:rsid w:val="007A5F11"/>
    <w:rsid w:val="007A671D"/>
    <w:rsid w:val="007B03D8"/>
    <w:rsid w:val="007D71D3"/>
    <w:rsid w:val="007F3166"/>
    <w:rsid w:val="007F442B"/>
    <w:rsid w:val="007F7FD4"/>
    <w:rsid w:val="00806E3A"/>
    <w:rsid w:val="00806F57"/>
    <w:rsid w:val="0084501F"/>
    <w:rsid w:val="00845F63"/>
    <w:rsid w:val="0084604E"/>
    <w:rsid w:val="00854712"/>
    <w:rsid w:val="00860FA3"/>
    <w:rsid w:val="008612CD"/>
    <w:rsid w:val="00865ED7"/>
    <w:rsid w:val="00881F64"/>
    <w:rsid w:val="008831D9"/>
    <w:rsid w:val="00883DB4"/>
    <w:rsid w:val="00896399"/>
    <w:rsid w:val="008A2FC4"/>
    <w:rsid w:val="008A4A2A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401B9"/>
    <w:rsid w:val="00B40615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C01BD"/>
    <w:rsid w:val="00BD39E3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1FD6"/>
    <w:rsid w:val="00C52AEB"/>
    <w:rsid w:val="00C71EE2"/>
    <w:rsid w:val="00C750D8"/>
    <w:rsid w:val="00C9308D"/>
    <w:rsid w:val="00CA01B2"/>
    <w:rsid w:val="00CE2635"/>
    <w:rsid w:val="00D07800"/>
    <w:rsid w:val="00D16F55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12823"/>
    <w:rsid w:val="00E2398F"/>
    <w:rsid w:val="00E258AD"/>
    <w:rsid w:val="00E5415D"/>
    <w:rsid w:val="00E57BA2"/>
    <w:rsid w:val="00E647B5"/>
    <w:rsid w:val="00E65948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F41AA1F9-D1DC-4796-86F7-D629CE68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301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7</cp:revision>
  <cp:lastPrinted>2002-04-23T00:10:00Z</cp:lastPrinted>
  <dcterms:created xsi:type="dcterms:W3CDTF">2020-06-09T05:27:00Z</dcterms:created>
  <dcterms:modified xsi:type="dcterms:W3CDTF">2020-06-11T12:37:00Z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  <property fmtid="{D5CDD505-2E9C-101B-9397-08002B2CF9AE}" pid="4" name="NSCPROP_SA">
    <vt:lpwstr>E:\3GPP meeting\RAN3\108e\inbox\CB # 1009_Email_SONMDT_MDT\draft R3-20xxxx LS to SA3 multi-PLMN MDT.docx</vt:lpwstr>
  </property>
</Properties>
</file>